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2178"/>
        <w:tblOverlap w:val="never"/>
        <w:tblW w:w="5137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1144"/>
        <w:gridCol w:w="488"/>
        <w:gridCol w:w="2077"/>
        <w:gridCol w:w="1710"/>
        <w:gridCol w:w="2715"/>
        <w:gridCol w:w="2130"/>
        <w:gridCol w:w="367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马鞍山市妇幼保健院2022年劳务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派遣人员招聘明细表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97" w:type="pc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科室</w:t>
            </w:r>
          </w:p>
        </w:tc>
        <w:tc>
          <w:tcPr>
            <w:tcW w:w="169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7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学历及执业证要求</w:t>
            </w:r>
          </w:p>
        </w:tc>
        <w:tc>
          <w:tcPr>
            <w:tcW w:w="59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94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岗位及待遇</w:t>
            </w:r>
          </w:p>
        </w:tc>
        <w:tc>
          <w:tcPr>
            <w:tcW w:w="74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人员要求</w:t>
            </w:r>
          </w:p>
        </w:tc>
        <w:tc>
          <w:tcPr>
            <w:tcW w:w="127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派遣人员岗位工作内容及要求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耳鼻喉科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大专（有执业证）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护理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辅助性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岗位：4000元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有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相关耳鼻喉科经验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辅助耳鼻喉科基本的治疗及检查工作（时长：一年）。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超声科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大专（无执业证要求）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专业不限（医学相关专业优先）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替代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性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文员岗：3000元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要求熟悉电脑打字，与人沟通顺畅，女性优先年龄35岁以下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从事超声报告文员工作（时长1年）。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妇科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初中及以上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医辅：</w:t>
            </w: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1800元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身体健康、有责任心，女性，年龄50周岁以下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院内运送病人；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负责妇科住院病人的床单元整理、陪检、外勤事务；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科室外勤工作。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（时长1年）。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财务科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中专及以上学历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会计学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替代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性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文员岗：3000元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有会计证，有医院收费经验的优先，年龄55周岁以下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工作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要求：1.严格遵守医德医风各项制度和规定。2.在科长领导下，做好门诊和住院的挂号、收费、结算及报表统计工作。3.熟悉电脑及收费系统，严格执行操作规程。4.熟悉各类收费项目，严格按照物价标准收费。5.现金收付要当面点清，开出收据，保留存要。6.每日按时交款、交帐，留存现金不得超出规定限额。7.不得将公款转借他人，不得私留病人发票联和记账联。8.保管好各类票据、收据和收费员专用章。9.发现长款、短款现象，不得自行处理，应及时汇报。10.热情接待病人，及时为病人答疑解惑。11.完成领导安排的其他任务。12.时长1年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财务科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专科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以上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护理学、会计学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替代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性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文员岗：3000元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楼层记账员（3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岁以下）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  <w:t>、有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医院工作经验优先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宋体" w:hAnsi="宋体" w:cs="宋体" w:eastAsiaTheme="minorEastAsia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工作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要求：1.在病区科主任、护士长及财务科的领导下工作。2.负责出院患者的出院结算工作，及时办理住院费用清算。3.严格遵守各项规章制度，按照各科室规定按时下班，不得迟到、早退。4.负责对收费医嘱的审核，防止多收、少收和漏收。5.负责每日清单的打印、发放。6.负责患者或患者家属的价格咨询及收费项目疑问解释工作。7.负责病人退费合理性的审核。8.电脑上机操作必须按操作规程工作，使用时发现故障应及时与信息科联系，必要时要向护士长汇报。9.向病人催款时，应仔细耐心，不得发生纠纷。10.工作认真，严防差错。11.时长1年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生殖医学中心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大专及以上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替代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性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文员岗：3000元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35岁以下，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熟悉office文档处理，有医学工作经验优先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负责科室无菌物品消毒前准备；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负责统一收、送和清点布类被服；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临时领取办公用品或医疗用品等；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科室外勤工作；</w:t>
            </w:r>
          </w:p>
          <w:p>
            <w:pPr>
              <w:numPr>
                <w:ilvl w:val="0"/>
                <w:numId w:val="2"/>
              </w:numPr>
              <w:jc w:val="both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时长1年。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生殖医学中心（新增）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大专及以上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临床医学专业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辅助性岗位：4000元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35岁以下，有执业医师证或执业助理医师证，由妇产科工作经验者优先。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ind w:leftChars="0"/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协助医生完成门诊及辅助生殖临床工作。</w:t>
            </w:r>
          </w:p>
          <w:p>
            <w:pPr>
              <w:numPr>
                <w:ilvl w:val="0"/>
                <w:numId w:val="3"/>
              </w:numPr>
              <w:ind w:leftChars="0"/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时长1年。</w:t>
            </w: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皮肤科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医学美容科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大专及以上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护理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辅助性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岗位：4000元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年龄35周岁以下，由护士执业证。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导医工作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电话回访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执行非侵入性治疗操作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时长1年。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护理部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中专及以上学历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医学类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替代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性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文员岗：3000元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有医学类学习或工作经历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按照新冠疫情防控要求完成流行病学调查及相关辅助工作（白天在8号楼北门岗，夜间从事西门入口分诊工作，时长1年。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门诊服务台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eastAsia="zh-CN"/>
              </w:rPr>
              <w:t>中专及以上学历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医学类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替代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性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文员岗：3000元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有医学类学习或工作经历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6号楼北门预检分诊点：按照新冠疫情防控要求完成流行病学调查及相关辅助工作。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eastAsia="zh-CN"/>
              </w:rPr>
              <w:t>产后和盆底康复中心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eastAsia" w:ascii="宋体" w:cs="宋体"/>
                <w:b/>
                <w:color w:val="auto"/>
                <w:sz w:val="21"/>
                <w:szCs w:val="21"/>
              </w:rPr>
              <w:t>中专以上学历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</w:rPr>
              <w:t>护理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 w:eastAsiaTheme="minorEastAsia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替代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性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文员岗：3000元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cs="宋体" w:eastAsiaTheme="minorEastAsia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</w:rPr>
              <w:t>4</w:t>
            </w: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cs="宋体"/>
                <w:b/>
                <w:color w:val="auto"/>
                <w:sz w:val="21"/>
                <w:szCs w:val="21"/>
              </w:rPr>
              <w:t>岁以下女性</w:t>
            </w: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具有护士执业证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jc w:val="both"/>
              <w:rPr>
                <w:rFonts w:hint="eastAsia" w:ascii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</w:rPr>
              <w:t>护理工作辅助及文秘处理（原因：</w:t>
            </w: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原护理人员退休，</w:t>
            </w:r>
            <w:r>
              <w:rPr>
                <w:rFonts w:hint="eastAsia" w:ascii="宋体" w:cs="宋体"/>
                <w:b/>
                <w:color w:val="auto"/>
                <w:sz w:val="21"/>
                <w:szCs w:val="21"/>
              </w:rPr>
              <w:t>科室新增骨盆康复项目）</w:t>
            </w:r>
          </w:p>
          <w:p>
            <w:pPr>
              <w:numPr>
                <w:ilvl w:val="0"/>
                <w:numId w:val="5"/>
              </w:numPr>
              <w:jc w:val="both"/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时长1年。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药剂科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中专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药剂或护理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辅助性岗位:2000元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  <w:t>50岁以下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numPr>
                <w:ilvl w:val="0"/>
                <w:numId w:val="6"/>
              </w:numPr>
              <w:jc w:val="left"/>
              <w:rPr>
                <w:rFonts w:hint="eastAsia" w:ascii="宋体" w:cs="宋体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  <w:t>自主发药上药、单剂量摆药、病区及库房配送药；</w:t>
            </w:r>
          </w:p>
          <w:p>
            <w:pPr>
              <w:numPr>
                <w:ilvl w:val="0"/>
                <w:numId w:val="6"/>
              </w:numPr>
              <w:jc w:val="left"/>
              <w:rPr>
                <w:rFonts w:hint="eastAsia" w:ascii="宋体" w:cs="宋体" w:hAnsiTheme="minorHAnsi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  <w:t>时长1年。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5481" w:firstLineChars="2600"/>
              <w:jc w:val="left"/>
              <w:rPr>
                <w:rFonts w:hint="default" w:ascii="宋体" w:cs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b/>
                <w:color w:val="auto"/>
                <w:sz w:val="21"/>
                <w:szCs w:val="21"/>
                <w:lang w:val="en-US" w:eastAsia="zh-CN"/>
              </w:rPr>
              <w:t>总计：21人</w:t>
            </w:r>
          </w:p>
        </w:tc>
      </w:tr>
    </w:tbl>
    <w:p>
      <w:pPr>
        <w:jc w:val="center"/>
        <w:rPr>
          <w:rFonts w:hint="default" w:ascii="宋体" w:hAnsi="宋体" w:eastAsia="宋体" w:cs="宋体"/>
          <w:b/>
          <w:i w:val="0"/>
          <w:color w:val="000000"/>
          <w:sz w:val="21"/>
          <w:szCs w:val="21"/>
          <w:u w:val="no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56909E"/>
    <w:multiLevelType w:val="singleLevel"/>
    <w:tmpl w:val="8556909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B794CA0"/>
    <w:multiLevelType w:val="singleLevel"/>
    <w:tmpl w:val="8B794CA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9A3B857D"/>
    <w:multiLevelType w:val="singleLevel"/>
    <w:tmpl w:val="9A3B857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B7651BD6"/>
    <w:multiLevelType w:val="singleLevel"/>
    <w:tmpl w:val="B7651BD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BDEAC749"/>
    <w:multiLevelType w:val="singleLevel"/>
    <w:tmpl w:val="BDEAC74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F2BEA9C"/>
    <w:multiLevelType w:val="singleLevel"/>
    <w:tmpl w:val="1F2BEA9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4NDdjMTIwYzcyYjI4M2JjNTU1ZTRlM2MxZGYxMzYifQ=="/>
  </w:docVars>
  <w:rsids>
    <w:rsidRoot w:val="00000000"/>
    <w:rsid w:val="011B25AB"/>
    <w:rsid w:val="06E6124B"/>
    <w:rsid w:val="070318F7"/>
    <w:rsid w:val="0E122A64"/>
    <w:rsid w:val="0E73577B"/>
    <w:rsid w:val="0F3C16A4"/>
    <w:rsid w:val="1108648D"/>
    <w:rsid w:val="11720F04"/>
    <w:rsid w:val="18081250"/>
    <w:rsid w:val="1F7D1E74"/>
    <w:rsid w:val="290870FE"/>
    <w:rsid w:val="29CC5CA6"/>
    <w:rsid w:val="2A1A163A"/>
    <w:rsid w:val="2B107542"/>
    <w:rsid w:val="2B6B06AE"/>
    <w:rsid w:val="34537ACB"/>
    <w:rsid w:val="37036EFB"/>
    <w:rsid w:val="3732534D"/>
    <w:rsid w:val="37BE561A"/>
    <w:rsid w:val="385F78A6"/>
    <w:rsid w:val="38A77264"/>
    <w:rsid w:val="39427835"/>
    <w:rsid w:val="3A4E18A5"/>
    <w:rsid w:val="3C1D46B0"/>
    <w:rsid w:val="3D5A3C4B"/>
    <w:rsid w:val="3DA54A0C"/>
    <w:rsid w:val="3DC47AFD"/>
    <w:rsid w:val="45133F2F"/>
    <w:rsid w:val="451B3F94"/>
    <w:rsid w:val="45BC097B"/>
    <w:rsid w:val="46442D7F"/>
    <w:rsid w:val="47DB1393"/>
    <w:rsid w:val="47EB086E"/>
    <w:rsid w:val="482E7B34"/>
    <w:rsid w:val="4960195D"/>
    <w:rsid w:val="4A0D531D"/>
    <w:rsid w:val="4AB034AB"/>
    <w:rsid w:val="4C55024E"/>
    <w:rsid w:val="522403A8"/>
    <w:rsid w:val="5A4F5FCA"/>
    <w:rsid w:val="5BBA2862"/>
    <w:rsid w:val="61405EA1"/>
    <w:rsid w:val="6380154D"/>
    <w:rsid w:val="65902686"/>
    <w:rsid w:val="68191046"/>
    <w:rsid w:val="6C3B3BDE"/>
    <w:rsid w:val="6D5C5B2D"/>
    <w:rsid w:val="6E236F44"/>
    <w:rsid w:val="6F032DB9"/>
    <w:rsid w:val="70DA2B28"/>
    <w:rsid w:val="717D1D2A"/>
    <w:rsid w:val="75032548"/>
    <w:rsid w:val="756054FC"/>
    <w:rsid w:val="77B503D7"/>
    <w:rsid w:val="79F25CDF"/>
    <w:rsid w:val="7F21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7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1425</Words>
  <Characters>1511</Characters>
  <Lines>0</Lines>
  <Paragraphs>0</Paragraphs>
  <TotalTime>13</TotalTime>
  <ScaleCrop>false</ScaleCrop>
  <LinksUpToDate>false</LinksUpToDate>
  <CharactersWithSpaces>1511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2020-11-30T10:07:00Z</dcterms:created>
  <dc:creator>Administrator</dc:creator>
  <cp:lastModifiedBy>ellie</cp:lastModifiedBy>
  <cp:lastPrinted>2021-08-18T07:09:00Z</cp:lastPrinted>
  <dcterms:modified xsi:type="dcterms:W3CDTF">2022-08-30T07:51:51Z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658D6FBBF43140079A67BAAD476B3805</vt:lpwstr>
  </property>
</Properties>
</file>